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CE" w:rsidRDefault="00E104CE" w:rsidP="00E104CE">
      <w:pPr>
        <w:jc w:val="center"/>
      </w:pPr>
      <w:r>
        <w:t>АДМИНИСТРАЦИЯ</w:t>
      </w:r>
    </w:p>
    <w:p w:rsidR="00E104CE" w:rsidRDefault="00E104CE" w:rsidP="00E104CE">
      <w:pPr>
        <w:jc w:val="center"/>
      </w:pPr>
      <w:r>
        <w:t>МУНИЦИПАЛЬНОГО ОБРАЗОВАНИЯ</w:t>
      </w:r>
    </w:p>
    <w:p w:rsidR="00E104CE" w:rsidRDefault="00E104CE" w:rsidP="00E104CE">
      <w:pPr>
        <w:jc w:val="center"/>
      </w:pPr>
      <w:r>
        <w:t>ТОСНЕНСКИЙ РАЙОН ЛЕНИНГРАДСКОЙ ОБЛАСТИ</w:t>
      </w:r>
    </w:p>
    <w:p w:rsidR="00E104CE" w:rsidRDefault="00E104CE" w:rsidP="00E104CE"/>
    <w:p w:rsidR="00E104CE" w:rsidRDefault="00E104CE" w:rsidP="00E104CE">
      <w:pPr>
        <w:jc w:val="center"/>
        <w:rPr>
          <w:b/>
        </w:rPr>
      </w:pPr>
      <w:r>
        <w:rPr>
          <w:b/>
        </w:rPr>
        <w:t>ПОСТАНОВЛЕНИЕ</w:t>
      </w:r>
    </w:p>
    <w:p w:rsidR="00E104CE" w:rsidRDefault="00E104CE" w:rsidP="00E104CE">
      <w:pPr>
        <w:ind w:firstLine="426"/>
        <w:jc w:val="both"/>
        <w:rPr>
          <w:u w:val="single"/>
        </w:rPr>
      </w:pPr>
    </w:p>
    <w:p w:rsidR="00E104CE" w:rsidRDefault="00E104CE" w:rsidP="00E104CE">
      <w:pPr>
        <w:ind w:firstLine="426"/>
        <w:jc w:val="both"/>
        <w:rPr>
          <w:u w:val="single"/>
        </w:rPr>
      </w:pPr>
    </w:p>
    <w:p w:rsidR="00E104CE" w:rsidRDefault="00E104CE" w:rsidP="00E104CE">
      <w:pPr>
        <w:ind w:firstLine="426"/>
        <w:jc w:val="both"/>
        <w:rPr>
          <w:u w:val="single"/>
        </w:rPr>
      </w:pPr>
      <w:r>
        <w:rPr>
          <w:u w:val="single"/>
        </w:rPr>
        <w:t xml:space="preserve">29.03.2012________________________ </w:t>
      </w:r>
      <w:r>
        <w:t xml:space="preserve">№ </w:t>
      </w:r>
      <w:r>
        <w:rPr>
          <w:u w:val="single"/>
        </w:rPr>
        <w:t>_______886-па</w:t>
      </w:r>
    </w:p>
    <w:p w:rsidR="00E104CE" w:rsidRDefault="00E104CE" w:rsidP="00E104CE">
      <w:pPr>
        <w:ind w:firstLine="426"/>
      </w:pPr>
      <w:r>
        <w:t xml:space="preserve">Об утверждении Положения о выплате стипендий </w:t>
      </w:r>
    </w:p>
    <w:p w:rsidR="00E104CE" w:rsidRDefault="00E104CE" w:rsidP="00E104CE">
      <w:pPr>
        <w:ind w:firstLine="426"/>
      </w:pPr>
      <w:r>
        <w:t>одарённым детям из малообеспеченных семей</w:t>
      </w: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/>
    <w:p w:rsidR="00E104CE" w:rsidRDefault="00E104CE" w:rsidP="00E104CE">
      <w:pPr>
        <w:pStyle w:val="3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proofErr w:type="gramStart"/>
      <w:r>
        <w:rPr>
          <w:b w:val="0"/>
          <w:sz w:val="24"/>
          <w:szCs w:val="24"/>
        </w:rPr>
        <w:t xml:space="preserve">В целях создания социально-педагогических условий для развития одарённых детей из малообеспеченных семей, их творческой реализации, а также оказания материальной поддержки малообеспеченным семьям, на основании Федерального Закона «Об образовании» от 10.07.1992 № 3266-1 ст. 50 п.6 (в ред. ФЗ от 22.08.2004 № 122 ФЗ), постановления  администрации муниципального образования </w:t>
      </w:r>
      <w:proofErr w:type="spellStart"/>
      <w:r>
        <w:rPr>
          <w:b w:val="0"/>
          <w:sz w:val="24"/>
          <w:szCs w:val="24"/>
        </w:rPr>
        <w:t>Тосненский</w:t>
      </w:r>
      <w:proofErr w:type="spellEnd"/>
      <w:r>
        <w:rPr>
          <w:b w:val="0"/>
          <w:sz w:val="24"/>
          <w:szCs w:val="24"/>
        </w:rPr>
        <w:t xml:space="preserve"> район Ленинградской области от 15.03.2011 № 704-па «О порядке осуществления функций и полномочий учредителя</w:t>
      </w:r>
      <w:proofErr w:type="gramEnd"/>
      <w:r>
        <w:rPr>
          <w:b w:val="0"/>
          <w:sz w:val="24"/>
          <w:szCs w:val="24"/>
        </w:rPr>
        <w:t xml:space="preserve"> муниципальных учреждений муниципального образования </w:t>
      </w:r>
      <w:proofErr w:type="spellStart"/>
      <w:r>
        <w:rPr>
          <w:b w:val="0"/>
          <w:sz w:val="24"/>
          <w:szCs w:val="24"/>
        </w:rPr>
        <w:t>Тосненский</w:t>
      </w:r>
      <w:proofErr w:type="spellEnd"/>
      <w:r>
        <w:rPr>
          <w:b w:val="0"/>
          <w:sz w:val="24"/>
          <w:szCs w:val="24"/>
        </w:rPr>
        <w:t xml:space="preserve"> район Ленинградской области»</w:t>
      </w:r>
    </w:p>
    <w:p w:rsidR="00E104CE" w:rsidRDefault="00E104CE" w:rsidP="00E104CE">
      <w:pPr>
        <w:jc w:val="both"/>
      </w:pPr>
    </w:p>
    <w:p w:rsidR="00E104CE" w:rsidRDefault="00E104CE" w:rsidP="00E104C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</w:t>
      </w:r>
    </w:p>
    <w:p w:rsidR="00E104CE" w:rsidRDefault="00E104CE" w:rsidP="00E104CE">
      <w:pPr>
        <w:jc w:val="both"/>
      </w:pPr>
      <w:r>
        <w:t>ПОСТАНОВЛЯЮ:</w:t>
      </w:r>
    </w:p>
    <w:p w:rsidR="00E104CE" w:rsidRDefault="00E104CE" w:rsidP="00E104CE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E104CE" w:rsidRDefault="00E104CE" w:rsidP="00E104CE">
      <w:pPr>
        <w:numPr>
          <w:ilvl w:val="0"/>
          <w:numId w:val="1"/>
        </w:numPr>
        <w:jc w:val="both"/>
      </w:pPr>
      <w:r>
        <w:t>Утвердить и ввести в действие с 01 марта 2012 года Положение о выплате стипендий одарённым детям из малообеспеченных семей согласно приложению 1.</w:t>
      </w:r>
    </w:p>
    <w:p w:rsidR="00E104CE" w:rsidRDefault="00E104CE" w:rsidP="00E104CE">
      <w:pPr>
        <w:numPr>
          <w:ilvl w:val="0"/>
          <w:numId w:val="1"/>
        </w:numPr>
        <w:jc w:val="both"/>
      </w:pPr>
      <w:r>
        <w:t>Утвердить состав координационного совета по рассмотрению вопроса о выплате стипендий согласно приложению 2.</w:t>
      </w:r>
    </w:p>
    <w:p w:rsidR="00E104CE" w:rsidRDefault="00E104CE" w:rsidP="00E104CE">
      <w:pPr>
        <w:numPr>
          <w:ilvl w:val="0"/>
          <w:numId w:val="1"/>
        </w:numPr>
        <w:jc w:val="both"/>
      </w:pPr>
      <w:r>
        <w:t>Координационному совету в своей работе руководствоваться утверждённым Положением о выплате стипендий одарённым детям из малообеспеченных семей.</w:t>
      </w:r>
    </w:p>
    <w:p w:rsidR="00E104CE" w:rsidRDefault="00E104CE" w:rsidP="00E104CE">
      <w:pPr>
        <w:numPr>
          <w:ilvl w:val="0"/>
          <w:numId w:val="1"/>
        </w:numPr>
        <w:jc w:val="both"/>
      </w:pPr>
      <w:r>
        <w:t>Финансирование выплаты стипендий одарённым детям из малообеспеченных семей осуществлять за счёт средств муниципального бюджета.</w:t>
      </w:r>
    </w:p>
    <w:p w:rsidR="00E104CE" w:rsidRDefault="00E104CE" w:rsidP="00E104C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 Наумова А.Д.</w:t>
      </w:r>
    </w:p>
    <w:p w:rsidR="00E104CE" w:rsidRDefault="00E104CE" w:rsidP="00E104CE">
      <w:pPr>
        <w:jc w:val="both"/>
      </w:pPr>
    </w:p>
    <w:p w:rsidR="00E104CE" w:rsidRDefault="00E104CE" w:rsidP="00E104CE">
      <w:pPr>
        <w:jc w:val="both"/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jc w:val="both"/>
      </w:pPr>
      <w:r>
        <w:t>Глава администрации                                                                          Дернов В.П.</w:t>
      </w:r>
    </w:p>
    <w:p w:rsidR="00E104CE" w:rsidRDefault="00E104CE" w:rsidP="00E104CE">
      <w:pPr>
        <w:jc w:val="both"/>
      </w:pPr>
      <w:r>
        <w:t xml:space="preserve">     </w:t>
      </w: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</w:p>
    <w:p w:rsidR="00E104CE" w:rsidRDefault="00E104CE" w:rsidP="00E104C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к проекту постановления    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главы администрации                             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муниципального образования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от  29.03.2012  № 886-па</w:t>
      </w:r>
    </w:p>
    <w:p w:rsidR="00E104CE" w:rsidRDefault="00E104CE" w:rsidP="00E104CE">
      <w:pPr>
        <w:jc w:val="right"/>
        <w:rPr>
          <w:sz w:val="27"/>
          <w:szCs w:val="27"/>
        </w:rPr>
      </w:pPr>
    </w:p>
    <w:p w:rsidR="00E104CE" w:rsidRDefault="00E104CE" w:rsidP="00E104CE">
      <w:pPr>
        <w:jc w:val="right"/>
        <w:rPr>
          <w:sz w:val="27"/>
          <w:szCs w:val="27"/>
        </w:rPr>
      </w:pPr>
    </w:p>
    <w:p w:rsidR="00E104CE" w:rsidRDefault="00E104CE" w:rsidP="00E104CE">
      <w:pPr>
        <w:jc w:val="center"/>
        <w:rPr>
          <w:b/>
        </w:rPr>
      </w:pPr>
      <w:r>
        <w:rPr>
          <w:b/>
        </w:rPr>
        <w:t>Положение</w:t>
      </w:r>
    </w:p>
    <w:p w:rsidR="00E104CE" w:rsidRDefault="00E104CE" w:rsidP="00E104CE">
      <w:pPr>
        <w:jc w:val="center"/>
        <w:rPr>
          <w:b/>
        </w:rPr>
      </w:pPr>
      <w:r>
        <w:rPr>
          <w:b/>
        </w:rPr>
        <w:t xml:space="preserve"> о выплате стипендий одарённым детям из малообеспеченных семей</w:t>
      </w:r>
    </w:p>
    <w:p w:rsidR="00E104CE" w:rsidRDefault="00E104CE" w:rsidP="00E104CE">
      <w:pPr>
        <w:jc w:val="center"/>
      </w:pPr>
    </w:p>
    <w:p w:rsidR="00E104CE" w:rsidRDefault="00E104CE" w:rsidP="00E104CE">
      <w:pPr>
        <w:numPr>
          <w:ilvl w:val="0"/>
          <w:numId w:val="2"/>
        </w:numPr>
        <w:jc w:val="both"/>
      </w:pPr>
      <w:r>
        <w:t>ОБЩИЕ ПОЛОЖЕНИЯ.</w:t>
      </w:r>
    </w:p>
    <w:p w:rsidR="00E104CE" w:rsidRDefault="00E104CE" w:rsidP="00E104CE">
      <w:pPr>
        <w:numPr>
          <w:ilvl w:val="1"/>
          <w:numId w:val="2"/>
        </w:numPr>
        <w:tabs>
          <w:tab w:val="num" w:pos="360"/>
        </w:tabs>
        <w:ind w:left="360" w:firstLine="0"/>
        <w:jc w:val="both"/>
      </w:pPr>
      <w:r>
        <w:t>Настоящее Положение разработано в целях создания социально-педагогических условий для развития одарённых детей из малообеспеченных семей, их творческой реализации, а также оказания материальной поддержки малообеспеченным семьям.</w:t>
      </w:r>
    </w:p>
    <w:p w:rsidR="00E104CE" w:rsidRDefault="00E104CE" w:rsidP="00E104CE">
      <w:pPr>
        <w:numPr>
          <w:ilvl w:val="1"/>
          <w:numId w:val="2"/>
        </w:numPr>
        <w:tabs>
          <w:tab w:val="num" w:pos="360"/>
        </w:tabs>
        <w:ind w:left="360" w:firstLine="0"/>
        <w:jc w:val="both"/>
      </w:pPr>
      <w:r>
        <w:t>Применяемые в Положении понятия несут следующее содержание:</w:t>
      </w:r>
    </w:p>
    <w:p w:rsidR="00E104CE" w:rsidRDefault="00E104CE" w:rsidP="00E104CE">
      <w:pPr>
        <w:numPr>
          <w:ilvl w:val="2"/>
          <w:numId w:val="3"/>
        </w:numPr>
        <w:tabs>
          <w:tab w:val="num" w:pos="360"/>
        </w:tabs>
        <w:ind w:left="360" w:firstLine="0"/>
        <w:jc w:val="both"/>
      </w:pPr>
      <w:proofErr w:type="gramStart"/>
      <w:r>
        <w:t xml:space="preserve">Одарённые дети – дети, достигшие отличной и хорошей успеваемости по всем предметам обязательного цикла, высоких результатов в исследовательской деятельности в области отдельных дисциплин, при получении дополнительного образования (музыкального, хореографического, художественного, спортивного), обучающиеся в муниципальных общеобразовательных учреждениях и зарегистрированные по месту проживания на территории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области.</w:t>
      </w:r>
      <w:proofErr w:type="gramEnd"/>
    </w:p>
    <w:p w:rsidR="00E104CE" w:rsidRDefault="00E104CE" w:rsidP="00E104CE">
      <w:pPr>
        <w:numPr>
          <w:ilvl w:val="2"/>
          <w:numId w:val="3"/>
        </w:numPr>
        <w:tabs>
          <w:tab w:val="num" w:pos="360"/>
        </w:tabs>
        <w:ind w:left="360" w:firstLine="0"/>
        <w:jc w:val="both"/>
      </w:pPr>
      <w:r>
        <w:t>Малообеспеченная семья – семья, где доход на 1 человека не превышает 1,5 величины прожиточного минимума, установленного комитетом по труду и социальной защите населения Ленинградской области.</w:t>
      </w:r>
    </w:p>
    <w:p w:rsidR="00E104CE" w:rsidRDefault="00E104CE" w:rsidP="00E104CE">
      <w:pPr>
        <w:numPr>
          <w:ilvl w:val="2"/>
          <w:numId w:val="3"/>
        </w:numPr>
        <w:tabs>
          <w:tab w:val="num" w:pos="360"/>
        </w:tabs>
        <w:ind w:left="360" w:firstLine="0"/>
        <w:jc w:val="both"/>
      </w:pPr>
      <w:r>
        <w:t>Представление отраслевого комитета администрации муниципального образования – пакет документов, характеризующих одарённого ребёнка и материальное положение семьи.</w:t>
      </w:r>
    </w:p>
    <w:p w:rsidR="00E104CE" w:rsidRDefault="00E104CE" w:rsidP="00E104CE">
      <w:pPr>
        <w:numPr>
          <w:ilvl w:val="1"/>
          <w:numId w:val="2"/>
        </w:numPr>
        <w:tabs>
          <w:tab w:val="num" w:pos="360"/>
        </w:tabs>
        <w:ind w:left="360" w:firstLine="0"/>
        <w:jc w:val="both"/>
      </w:pPr>
      <w:r>
        <w:t xml:space="preserve">Стипендии одарённым детям из малообеспеченных семей являются стипендиями главы администрации муниципального образования. </w:t>
      </w:r>
      <w:proofErr w:type="spellStart"/>
      <w:r>
        <w:t>Тосненский</w:t>
      </w:r>
      <w:proofErr w:type="spellEnd"/>
      <w:r>
        <w:t xml:space="preserve"> район Ленинградской области.</w:t>
      </w:r>
    </w:p>
    <w:p w:rsidR="00E104CE" w:rsidRDefault="00E104CE" w:rsidP="00E104CE">
      <w:pPr>
        <w:numPr>
          <w:ilvl w:val="1"/>
          <w:numId w:val="2"/>
        </w:numPr>
        <w:tabs>
          <w:tab w:val="num" w:pos="360"/>
        </w:tabs>
        <w:ind w:left="360" w:firstLine="0"/>
        <w:jc w:val="both"/>
      </w:pPr>
      <w:r>
        <w:t xml:space="preserve">Стипендии одарённым детям из малообеспеченных семей выплачиваются за счёт средств, предусмотренных в бюджете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 на очередной финансовый год, выделяемых на основании постановления главы администрации муниципального образования.</w:t>
      </w:r>
    </w:p>
    <w:p w:rsidR="00E104CE" w:rsidRDefault="00E104CE" w:rsidP="00E104CE">
      <w:pPr>
        <w:ind w:left="360"/>
        <w:jc w:val="both"/>
      </w:pPr>
    </w:p>
    <w:p w:rsidR="00E104CE" w:rsidRDefault="00E104CE" w:rsidP="00E104CE">
      <w:pPr>
        <w:ind w:left="360"/>
        <w:jc w:val="both"/>
      </w:pPr>
      <w:r>
        <w:rPr>
          <w:lang w:val="en-US"/>
        </w:rPr>
        <w:t>II</w:t>
      </w:r>
      <w:r>
        <w:t>.   ПОРЯДОК ОСУЩЕСТВЛЕНИЯ ВЫПЛАТ СТИПЕНДИЙ.</w:t>
      </w:r>
    </w:p>
    <w:p w:rsidR="00E104CE" w:rsidRDefault="00E104CE" w:rsidP="00E104CE">
      <w:pPr>
        <w:ind w:left="360"/>
        <w:jc w:val="both"/>
      </w:pPr>
      <w:r>
        <w:t xml:space="preserve"> 2.1.    Выплата стипендий одарённым детям из малообеспеченных семей производится за особые достижения в учёбе и общественной работе, при получении </w:t>
      </w:r>
      <w:r>
        <w:rPr>
          <w:color w:val="FF0000"/>
        </w:rPr>
        <w:t xml:space="preserve">общего </w:t>
      </w:r>
      <w:r>
        <w:t xml:space="preserve">и дополнительного образования (музыкального, хореографического, художественного, спортивного) в учреждениях </w:t>
      </w:r>
      <w:proofErr w:type="spellStart"/>
      <w:r>
        <w:t>Тосненского</w:t>
      </w:r>
      <w:proofErr w:type="spellEnd"/>
      <w:r>
        <w:t xml:space="preserve"> района, а также за признание победителями в районных, областных, всероссийских и международных смотрах, конкурсах, фестивалях, спортивных соревнованиях по итогам учебных триместров.</w:t>
      </w:r>
    </w:p>
    <w:p w:rsidR="00E104CE" w:rsidRDefault="00E104CE" w:rsidP="00E104CE">
      <w:pPr>
        <w:ind w:left="360"/>
        <w:jc w:val="both"/>
      </w:pPr>
      <w:r>
        <w:t>2.2. Рассмотрение представлений на выплату стипендии одарённым детям из малообеспеченных семей проводится на координационном совете, по итогам которого оформляется протокол и направляется главе администрации для принятия решения.</w:t>
      </w:r>
    </w:p>
    <w:p w:rsidR="00E104CE" w:rsidRDefault="00E104CE" w:rsidP="00E104CE">
      <w:pPr>
        <w:ind w:left="360"/>
        <w:jc w:val="both"/>
      </w:pPr>
      <w:r>
        <w:t>2.3. Рассмотрение представлений на выплату стипендии одарённому ребёнку из малообеспеченной семьи производится при наличии следующих документов:</w:t>
      </w:r>
    </w:p>
    <w:p w:rsidR="00E104CE" w:rsidRDefault="00E104CE" w:rsidP="00E104CE">
      <w:pPr>
        <w:ind w:left="360" w:firstLine="360"/>
        <w:jc w:val="both"/>
      </w:pPr>
      <w:proofErr w:type="gramStart"/>
      <w:r>
        <w:t xml:space="preserve">- ходатайства муниципальных общеобразовательных учреждений, учреждений дополнительного образования детей, учреждений культуры на имя главы администрации муниципального образования о выплате стипендии одарённому ребёнку; </w:t>
      </w:r>
      <w:proofErr w:type="gramEnd"/>
    </w:p>
    <w:p w:rsidR="00E104CE" w:rsidRDefault="00E104CE" w:rsidP="00E104CE">
      <w:pPr>
        <w:ind w:left="360" w:firstLine="360"/>
        <w:jc w:val="both"/>
      </w:pPr>
      <w:r>
        <w:lastRenderedPageBreak/>
        <w:t>- характеристики на одарённого ребёнка, отражающей достижение им отличной и хорошей успеваемости по всем предметам обязательного цикла в муниципальном общеобразовательном учреждении, учреждении дополнительного образования детей, учреждении культуры и активное участие в общественной работе;</w:t>
      </w:r>
    </w:p>
    <w:p w:rsidR="00E104CE" w:rsidRDefault="00E104CE" w:rsidP="00E104CE">
      <w:pPr>
        <w:ind w:left="360" w:firstLine="360"/>
        <w:jc w:val="both"/>
      </w:pPr>
      <w:r>
        <w:t>- копии документа, по которому одарённый ребёнок признан победителем в районных, областных, всероссийских и международных смотрах, конкурсах, фестивалях, олимпиадах, спортивных соревнованиях;</w:t>
      </w:r>
    </w:p>
    <w:p w:rsidR="00E104CE" w:rsidRDefault="00E104CE" w:rsidP="00E104CE">
      <w:pPr>
        <w:ind w:left="360" w:firstLine="360"/>
        <w:jc w:val="both"/>
      </w:pPr>
      <w:r>
        <w:t>- справки о совокупном доходе семьи за последние три месяца на момент рассмотрения представления на выплату стипендии одарённому ребёнку (справок о заработной плате родителей (законных представителей) по форме 2-НДФЛ, справки о получаемом детском пособии, опекунском пособии, пособии по потере кормильца, алиментах);</w:t>
      </w:r>
    </w:p>
    <w:p w:rsidR="00E104CE" w:rsidRDefault="00E104CE" w:rsidP="00E104CE">
      <w:pPr>
        <w:ind w:left="360" w:firstLine="360"/>
        <w:jc w:val="both"/>
      </w:pPr>
      <w:r>
        <w:t>- справки о регистрации (форма №9);</w:t>
      </w:r>
    </w:p>
    <w:p w:rsidR="00E104CE" w:rsidRDefault="00E104CE" w:rsidP="00E104CE">
      <w:pPr>
        <w:ind w:left="360" w:firstLine="360"/>
        <w:jc w:val="both"/>
      </w:pPr>
      <w:r>
        <w:t>- акта обследования жилищно-бытовых условий семьи учащегося, составленного комиссией общеобразовательного учреждения.</w:t>
      </w:r>
    </w:p>
    <w:p w:rsidR="00E104CE" w:rsidRDefault="00E104CE" w:rsidP="00E104CE">
      <w:pPr>
        <w:ind w:left="360"/>
        <w:jc w:val="both"/>
      </w:pPr>
      <w:r>
        <w:t>2.4.Стипендии одарённым детям из малообеспеченных семей выплачиваются по итогам учебного триместра (полугодия) в течение последующих трёх месяцев в следующем размере:</w:t>
      </w:r>
    </w:p>
    <w:p w:rsidR="00E104CE" w:rsidRDefault="00E104CE" w:rsidP="00E104CE">
      <w:pPr>
        <w:ind w:left="720"/>
        <w:jc w:val="both"/>
      </w:pPr>
      <w:r>
        <w:t>- одарённому ребёнку учащемуся 5-9 классов – 500 рублей ежемесячно;</w:t>
      </w:r>
    </w:p>
    <w:p w:rsidR="00E104CE" w:rsidRDefault="00E104CE" w:rsidP="00E104CE">
      <w:pPr>
        <w:ind w:left="720"/>
        <w:jc w:val="both"/>
      </w:pPr>
      <w:r>
        <w:t>- одарённому ребёнку учащемуся 10-11 классов – 700 рублей ежемесячно.</w:t>
      </w:r>
    </w:p>
    <w:p w:rsidR="00E104CE" w:rsidRDefault="00E104CE" w:rsidP="00E104CE">
      <w:pPr>
        <w:ind w:left="720"/>
        <w:jc w:val="both"/>
      </w:pP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Приложение 2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к проекту постановления    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главы администрации                             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муниципального образования</w:t>
      </w:r>
    </w:p>
    <w:p w:rsidR="00E104CE" w:rsidRDefault="00E104CE" w:rsidP="00E104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от                      № </w:t>
      </w:r>
    </w:p>
    <w:p w:rsidR="00E104CE" w:rsidRDefault="00E104CE" w:rsidP="00E104CE">
      <w:pPr>
        <w:ind w:left="360"/>
        <w:rPr>
          <w:color w:val="FF0000"/>
        </w:rPr>
      </w:pPr>
    </w:p>
    <w:p w:rsidR="00E104CE" w:rsidRDefault="00E104CE" w:rsidP="00E104CE">
      <w:pPr>
        <w:ind w:left="360"/>
        <w:rPr>
          <w:color w:val="FF0000"/>
        </w:rPr>
      </w:pPr>
    </w:p>
    <w:p w:rsidR="00E104CE" w:rsidRDefault="00E104CE" w:rsidP="00E104CE">
      <w:pPr>
        <w:ind w:left="360"/>
        <w:rPr>
          <w:color w:val="FF0000"/>
        </w:rPr>
      </w:pPr>
    </w:p>
    <w:p w:rsidR="00E104CE" w:rsidRDefault="00E104CE" w:rsidP="00E104CE">
      <w:pPr>
        <w:ind w:left="360"/>
        <w:jc w:val="center"/>
        <w:rPr>
          <w:b/>
        </w:rPr>
      </w:pPr>
      <w:r>
        <w:rPr>
          <w:b/>
        </w:rPr>
        <w:t>СОСТАВ</w:t>
      </w:r>
    </w:p>
    <w:p w:rsidR="00E104CE" w:rsidRDefault="00E104CE" w:rsidP="00E104CE">
      <w:pPr>
        <w:ind w:left="360"/>
        <w:jc w:val="center"/>
        <w:rPr>
          <w:b/>
        </w:rPr>
      </w:pPr>
      <w:r>
        <w:rPr>
          <w:b/>
        </w:rPr>
        <w:t>координационного совета по рассмотрению выплаты стипендий*</w:t>
      </w:r>
    </w:p>
    <w:p w:rsidR="00E104CE" w:rsidRDefault="00E104CE" w:rsidP="00E104CE">
      <w:pPr>
        <w:ind w:left="360"/>
        <w:jc w:val="center"/>
      </w:pPr>
    </w:p>
    <w:p w:rsidR="00E104CE" w:rsidRDefault="00E104CE" w:rsidP="00E104CE">
      <w:pPr>
        <w:ind w:left="360"/>
        <w:jc w:val="both"/>
      </w:pPr>
      <w:r>
        <w:t xml:space="preserve">Председатель координационного совета – Наумов Александр Дмитриевич, заместитель главы администрации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области.</w:t>
      </w:r>
    </w:p>
    <w:p w:rsidR="00E104CE" w:rsidRDefault="00E104CE" w:rsidP="00E104CE">
      <w:pPr>
        <w:ind w:left="360"/>
        <w:jc w:val="both"/>
      </w:pPr>
      <w:r>
        <w:t xml:space="preserve">Заместитель председателя координационного совета – Малинина Валентина Николаевна, заместитель главы администрации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области, председатель комитета финансов.</w:t>
      </w:r>
    </w:p>
    <w:p w:rsidR="00E104CE" w:rsidRDefault="00E104CE" w:rsidP="00E104CE">
      <w:pPr>
        <w:ind w:left="360"/>
        <w:jc w:val="both"/>
      </w:pPr>
      <w:r>
        <w:t xml:space="preserve">Секретарь координационного совета – Миронова Елена Васильевна, главный специалист </w:t>
      </w:r>
      <w:proofErr w:type="gramStart"/>
      <w:r>
        <w:t>отдела общего образования комитета образования администрации муниципального образования</w:t>
      </w:r>
      <w:proofErr w:type="gramEnd"/>
      <w:r>
        <w:t xml:space="preserve"> </w:t>
      </w:r>
      <w:proofErr w:type="spellStart"/>
      <w:r>
        <w:t>Тосненский</w:t>
      </w:r>
      <w:proofErr w:type="spellEnd"/>
      <w:r>
        <w:t xml:space="preserve"> район Ленинградской области.</w:t>
      </w:r>
    </w:p>
    <w:p w:rsidR="00E104CE" w:rsidRDefault="00E104CE" w:rsidP="00E104CE">
      <w:pPr>
        <w:ind w:left="360"/>
        <w:jc w:val="both"/>
      </w:pPr>
      <w:r>
        <w:t>Члены координационного совета:</w:t>
      </w:r>
    </w:p>
    <w:p w:rsidR="00E104CE" w:rsidRDefault="00E104CE" w:rsidP="00E104CE">
      <w:pPr>
        <w:ind w:left="360"/>
        <w:jc w:val="both"/>
      </w:pPr>
      <w:r>
        <w:t xml:space="preserve">- </w:t>
      </w:r>
      <w:proofErr w:type="spellStart"/>
      <w:r>
        <w:t>Жилинская</w:t>
      </w:r>
      <w:proofErr w:type="spellEnd"/>
      <w:r>
        <w:t xml:space="preserve"> Антонина Георгиевна  - главный специалист комитета экономического развития администрации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области;</w:t>
      </w:r>
    </w:p>
    <w:p w:rsidR="00E104CE" w:rsidRDefault="00E104CE" w:rsidP="00E104CE">
      <w:pPr>
        <w:ind w:left="360"/>
        <w:jc w:val="both"/>
      </w:pPr>
      <w:r>
        <w:t xml:space="preserve">- Корчагина Ирина Викторовна – начальник </w:t>
      </w:r>
      <w:proofErr w:type="gramStart"/>
      <w:r>
        <w:t>отдела общего образования комитета образования администрации муниципального образования</w:t>
      </w:r>
      <w:proofErr w:type="gramEnd"/>
      <w:r>
        <w:t xml:space="preserve"> </w:t>
      </w:r>
      <w:proofErr w:type="spellStart"/>
      <w:r>
        <w:t>Тосненский</w:t>
      </w:r>
      <w:proofErr w:type="spellEnd"/>
      <w:r>
        <w:t xml:space="preserve"> район Ленинградской области;</w:t>
      </w:r>
    </w:p>
    <w:p w:rsidR="00E104CE" w:rsidRDefault="00E104CE" w:rsidP="00E104CE">
      <w:pPr>
        <w:ind w:left="360"/>
        <w:jc w:val="both"/>
      </w:pPr>
      <w:r>
        <w:t xml:space="preserve">- Фёдорова Маргарита Геннадьевна – председатель комитета по социальной защите администрации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области;</w:t>
      </w:r>
    </w:p>
    <w:p w:rsidR="00E104CE" w:rsidRDefault="00E104CE" w:rsidP="00E104CE">
      <w:pPr>
        <w:ind w:left="360"/>
        <w:jc w:val="both"/>
        <w:rPr>
          <w:sz w:val="22"/>
          <w:szCs w:val="22"/>
        </w:rPr>
      </w:pPr>
      <w:r>
        <w:t xml:space="preserve">- Худякова Елена Александровна - </w:t>
      </w:r>
      <w:r>
        <w:rPr>
          <w:sz w:val="22"/>
          <w:szCs w:val="22"/>
        </w:rPr>
        <w:t xml:space="preserve">начальник отдела по культуре, физической культуре. Спорту и молодёжной политике администрации муниципального образования </w:t>
      </w:r>
      <w:proofErr w:type="spellStart"/>
      <w:r>
        <w:rPr>
          <w:sz w:val="22"/>
          <w:szCs w:val="22"/>
        </w:rPr>
        <w:t>Тосненский</w:t>
      </w:r>
      <w:proofErr w:type="spellEnd"/>
      <w:r>
        <w:rPr>
          <w:sz w:val="22"/>
          <w:szCs w:val="22"/>
        </w:rPr>
        <w:t xml:space="preserve"> район Ленинградской области.</w:t>
      </w:r>
    </w:p>
    <w:p w:rsidR="00E104CE" w:rsidRDefault="00E104CE" w:rsidP="00E104CE">
      <w:pPr>
        <w:ind w:left="360"/>
        <w:jc w:val="both"/>
      </w:pPr>
      <w:r>
        <w:rPr>
          <w:sz w:val="22"/>
          <w:szCs w:val="22"/>
        </w:rPr>
        <w:t xml:space="preserve">- Янышева Ирина Сергеевна – директор МКОУДОД «Центр внешкольной работы д. Нурма», уполномоченный  по правам ребёнка </w:t>
      </w:r>
      <w:r>
        <w:t xml:space="preserve">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области.</w:t>
      </w:r>
    </w:p>
    <w:p w:rsidR="00E104CE" w:rsidRDefault="00E104CE" w:rsidP="00E104CE">
      <w:pPr>
        <w:ind w:left="360"/>
        <w:jc w:val="both"/>
      </w:pPr>
    </w:p>
    <w:p w:rsidR="00E104CE" w:rsidRDefault="00E104CE" w:rsidP="00E104CE">
      <w:pPr>
        <w:ind w:left="360"/>
        <w:jc w:val="both"/>
      </w:pPr>
    </w:p>
    <w:p w:rsidR="00E104CE" w:rsidRDefault="00E104CE" w:rsidP="00E104CE">
      <w:pPr>
        <w:ind w:left="360"/>
        <w:jc w:val="both"/>
      </w:pPr>
    </w:p>
    <w:p w:rsidR="00E104CE" w:rsidRDefault="00E104CE" w:rsidP="00E104CE">
      <w:pPr>
        <w:ind w:left="360"/>
        <w:jc w:val="both"/>
      </w:pPr>
      <w:r>
        <w:t>* При необходимости допускается возможность присутствия на координационном совете представителей по уведомлению.</w:t>
      </w:r>
    </w:p>
    <w:p w:rsidR="00A63E9D" w:rsidRDefault="00A63E9D">
      <w:bookmarkStart w:id="0" w:name="_GoBack"/>
      <w:bookmarkEnd w:id="0"/>
    </w:p>
    <w:sectPr w:rsidR="00A6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E6F"/>
    <w:multiLevelType w:val="multilevel"/>
    <w:tmpl w:val="31D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3924AB9"/>
    <w:multiLevelType w:val="hybridMultilevel"/>
    <w:tmpl w:val="B1628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37D45"/>
    <w:multiLevelType w:val="multilevel"/>
    <w:tmpl w:val="989AC38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3"/>
    <w:rsid w:val="002D6903"/>
    <w:rsid w:val="00A63E9D"/>
    <w:rsid w:val="00E1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104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0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104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0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419</cp:lastModifiedBy>
  <cp:revision>3</cp:revision>
  <dcterms:created xsi:type="dcterms:W3CDTF">2015-05-02T16:22:00Z</dcterms:created>
  <dcterms:modified xsi:type="dcterms:W3CDTF">2015-05-02T16:23:00Z</dcterms:modified>
</cp:coreProperties>
</file>